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8"/>
        <w:gridCol w:w="2032"/>
        <w:gridCol w:w="2447"/>
        <w:gridCol w:w="2091"/>
        <w:gridCol w:w="1745"/>
        <w:gridCol w:w="2369"/>
        <w:gridCol w:w="2136"/>
      </w:tblGrid>
      <w:tr w:rsidR="008A0E6E" w:rsidRPr="004F71F8" w:rsidTr="000E1FCA">
        <w:trPr>
          <w:trHeight w:val="87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Pr="004F71F8" w:rsidRDefault="008A0E6E" w:rsidP="008A0E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Materials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Pr="008A0E6E" w:rsidRDefault="008A0E6E" w:rsidP="008A0E6E">
            <w:pPr>
              <w:pStyle w:val="NormalWeb"/>
              <w:spacing w:before="0" w:beforeAutospacing="0" w:after="0" w:afterAutospacing="0"/>
              <w:rPr>
                <w:sz w:val="20"/>
              </w:rPr>
            </w:pPr>
            <w:r w:rsidRPr="008A0E6E">
              <w:rPr>
                <w:rFonts w:ascii="Twinkl" w:hAnsi="Twinkl"/>
                <w:bCs/>
                <w:color w:val="000000"/>
                <w:sz w:val="20"/>
              </w:rPr>
              <w:t>Can I name the properties of different materials? 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Pr="008A0E6E" w:rsidRDefault="008A0E6E" w:rsidP="008A0E6E">
            <w:pPr>
              <w:pStyle w:val="NormalWeb"/>
              <w:spacing w:before="0" w:beforeAutospacing="0" w:after="0" w:afterAutospacing="0"/>
              <w:rPr>
                <w:sz w:val="20"/>
              </w:rPr>
            </w:pPr>
            <w:r w:rsidRPr="008A0E6E">
              <w:rPr>
                <w:rFonts w:ascii="Twinkl" w:hAnsi="Twinkl"/>
                <w:bCs/>
                <w:color w:val="000000"/>
                <w:sz w:val="20"/>
              </w:rPr>
              <w:t>Can I investigate electrical conductors and insulators?</w:t>
            </w:r>
          </w:p>
          <w:p w:rsidR="008A0E6E" w:rsidRPr="008A0E6E" w:rsidRDefault="008A0E6E" w:rsidP="008A0E6E">
            <w:pPr>
              <w:spacing w:after="240"/>
              <w:rPr>
                <w:sz w:val="20"/>
                <w:szCs w:val="24"/>
              </w:rPr>
            </w:pPr>
            <w:r w:rsidRPr="008A0E6E">
              <w:rPr>
                <w:sz w:val="20"/>
                <w:szCs w:val="24"/>
              </w:rPr>
              <w:br/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Pr="008A0E6E" w:rsidRDefault="008A0E6E" w:rsidP="008A0E6E">
            <w:pPr>
              <w:pStyle w:val="NormalWeb"/>
              <w:spacing w:before="0" w:beforeAutospacing="0" w:after="0" w:afterAutospacing="0"/>
              <w:rPr>
                <w:sz w:val="20"/>
              </w:rPr>
            </w:pPr>
            <w:r w:rsidRPr="008A0E6E">
              <w:rPr>
                <w:rFonts w:ascii="Twinkl" w:hAnsi="Twinkl"/>
                <w:bCs/>
                <w:color w:val="000000"/>
                <w:sz w:val="20"/>
              </w:rPr>
              <w:t>Can I investigate thermal conductors and insulators?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Pr="008A0E6E" w:rsidRDefault="008A0E6E" w:rsidP="008A0E6E">
            <w:pPr>
              <w:pStyle w:val="NormalWeb"/>
              <w:spacing w:before="0" w:beforeAutospacing="0" w:after="0" w:afterAutospacing="0"/>
              <w:rPr>
                <w:sz w:val="20"/>
              </w:rPr>
            </w:pPr>
            <w:r w:rsidRPr="008A0E6E">
              <w:rPr>
                <w:rFonts w:ascii="Twinkl" w:hAnsi="Twinkl"/>
                <w:bCs/>
                <w:color w:val="000000"/>
                <w:sz w:val="20"/>
              </w:rPr>
              <w:t>Can I investigate absorbency? 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6E" w:rsidRPr="008A0E6E" w:rsidRDefault="008A0E6E" w:rsidP="008A0E6E">
            <w:pPr>
              <w:pStyle w:val="NormalWeb"/>
              <w:spacing w:before="0" w:beforeAutospacing="0" w:after="0" w:afterAutospacing="0"/>
              <w:rPr>
                <w:sz w:val="20"/>
              </w:rPr>
            </w:pPr>
            <w:r w:rsidRPr="008A0E6E">
              <w:rPr>
                <w:rFonts w:ascii="Twinkl" w:hAnsi="Twinkl"/>
                <w:bCs/>
                <w:color w:val="000000"/>
                <w:sz w:val="20"/>
              </w:rPr>
              <w:t>Can I compare and group together materials? </w:t>
            </w:r>
          </w:p>
          <w:p w:rsidR="008A0E6E" w:rsidRPr="008A0E6E" w:rsidRDefault="008A0E6E" w:rsidP="008A0E6E">
            <w:pPr>
              <w:rPr>
                <w:sz w:val="20"/>
                <w:szCs w:val="24"/>
              </w:rPr>
            </w:pPr>
          </w:p>
          <w:p w:rsidR="008A0E6E" w:rsidRPr="008A0E6E" w:rsidRDefault="008A0E6E" w:rsidP="008A0E6E">
            <w:pPr>
              <w:pStyle w:val="NormalWeb"/>
              <w:spacing w:before="0" w:beforeAutospacing="0" w:after="0" w:afterAutospacing="0"/>
              <w:rPr>
                <w:sz w:val="20"/>
              </w:rPr>
            </w:pPr>
            <w:r w:rsidRPr="008A0E6E">
              <w:rPr>
                <w:rFonts w:ascii="Twinkl" w:hAnsi="Twinkl"/>
                <w:i/>
                <w:iCs/>
                <w:color w:val="000000"/>
                <w:sz w:val="20"/>
              </w:rPr>
              <w:t>based on their hardness, transparency, conductivity and response to magnets.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</w:p>
        </w:tc>
      </w:tr>
      <w:tr w:rsidR="000E1FCA" w:rsidRPr="004F71F8" w:rsidTr="000E1FCA">
        <w:trPr>
          <w:trHeight w:val="87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FCA" w:rsidRDefault="000E1FCA" w:rsidP="000E1FCA">
            <w:pPr>
              <w:spacing w:after="0" w:line="240" w:lineRule="auto"/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</w:pPr>
          </w:p>
          <w:p w:rsidR="000E1FCA" w:rsidRDefault="000E1FCA" w:rsidP="000E1FCA">
            <w:pPr>
              <w:spacing w:after="0" w:line="240" w:lineRule="auto"/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</w:pPr>
          </w:p>
          <w:p w:rsidR="000E1FCA" w:rsidRDefault="000E1FCA" w:rsidP="000E1FCA">
            <w:pPr>
              <w:spacing w:after="0" w:line="240" w:lineRule="auto"/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</w:pPr>
            <w:r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  <w:t>Key vocabulary/ concepts</w:t>
            </w:r>
          </w:p>
          <w:p w:rsidR="000E1FCA" w:rsidRDefault="000E1FCA" w:rsidP="000E1FCA">
            <w:pPr>
              <w:spacing w:after="0" w:line="240" w:lineRule="auto"/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</w:pPr>
          </w:p>
          <w:p w:rsidR="000E1FCA" w:rsidRDefault="000E1FCA" w:rsidP="000E1FCA">
            <w:pPr>
              <w:spacing w:after="0" w:line="240" w:lineRule="auto"/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</w:pPr>
          </w:p>
          <w:p w:rsidR="000E1FCA" w:rsidRDefault="000E1FCA" w:rsidP="000E1FCA">
            <w:pPr>
              <w:spacing w:after="0" w:line="240" w:lineRule="auto"/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</w:pPr>
          </w:p>
          <w:p w:rsidR="000E1FCA" w:rsidRDefault="000E1FCA" w:rsidP="000E1FCA">
            <w:pPr>
              <w:spacing w:after="0" w:line="240" w:lineRule="auto"/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</w:pPr>
          </w:p>
          <w:p w:rsidR="000E1FCA" w:rsidRDefault="000E1FCA" w:rsidP="000E1FCA">
            <w:pPr>
              <w:spacing w:after="0" w:line="240" w:lineRule="auto"/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</w:pPr>
          </w:p>
          <w:p w:rsidR="000E1FCA" w:rsidRPr="004F71F8" w:rsidRDefault="000E1FCA" w:rsidP="000E1FCA">
            <w:pPr>
              <w:spacing w:after="0" w:line="240" w:lineRule="auto"/>
              <w:rPr>
                <w:rFonts w:ascii="Twinkl" w:eastAsia="Times New Roman" w:hAnsi="Twinkl" w:cs="Times New Roman"/>
                <w:b/>
                <w:bCs/>
                <w:color w:val="000000"/>
                <w:sz w:val="18"/>
                <w:szCs w:val="18"/>
                <w:u w:val="single"/>
                <w:lang w:eastAsia="en-GB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FCA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Hard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Soft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Rigid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Flexible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Magnetic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Waterproof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Property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Thermal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Conductor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Insulator</w:t>
            </w:r>
          </w:p>
          <w:p w:rsidR="008A0E6E" w:rsidRDefault="008A0E6E" w:rsidP="008A0E6E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Opaque</w:t>
            </w:r>
          </w:p>
          <w:p w:rsidR="008A0E6E" w:rsidRDefault="008A0E6E" w:rsidP="008A0E6E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Transparent</w:t>
            </w:r>
          </w:p>
          <w:p w:rsidR="008A0E6E" w:rsidRDefault="008A0E6E" w:rsidP="008A0E6E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Translucent</w:t>
            </w:r>
          </w:p>
          <w:p w:rsidR="008A0E6E" w:rsidRPr="004F71F8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FCA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Electricity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Power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Energy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Current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Conductor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Insulator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Circuit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Cell</w:t>
            </w:r>
          </w:p>
          <w:p w:rsidR="008A0E6E" w:rsidRPr="004F71F8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FCA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Thermal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Temperature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Thermometer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Reading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Insulator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Conductor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Heat</w:t>
            </w:r>
          </w:p>
          <w:p w:rsidR="008A0E6E" w:rsidRPr="004F71F8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1FCA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Absorbent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 xml:space="preserve">Liquid 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Millilitre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Measure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 xml:space="preserve">Precision </w:t>
            </w:r>
          </w:p>
          <w:p w:rsidR="008A0E6E" w:rsidRPr="004F71F8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FCA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Categorise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Conductor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Insulator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Magnetic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Opaque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Transparent</w:t>
            </w:r>
          </w:p>
          <w:p w:rsidR="008A0E6E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 xml:space="preserve">Translucent </w:t>
            </w:r>
          </w:p>
          <w:p w:rsidR="008A0E6E" w:rsidRPr="004F71F8" w:rsidRDefault="008A0E6E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  <w:t>sort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FCA" w:rsidRPr="004F71F8" w:rsidRDefault="000E1FCA" w:rsidP="000E1FCA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4F71F8" w:rsidRDefault="004F71F8"/>
    <w:p w:rsidR="00864C3E" w:rsidRDefault="00864C3E"/>
    <w:tbl>
      <w:tblPr>
        <w:tblW w:w="139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3"/>
        <w:gridCol w:w="2074"/>
        <w:gridCol w:w="2304"/>
        <w:gridCol w:w="2933"/>
        <w:gridCol w:w="2856"/>
        <w:gridCol w:w="2568"/>
      </w:tblGrid>
      <w:tr w:rsidR="008A0E6E" w:rsidRPr="004F71F8" w:rsidTr="006D15C0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6E" w:rsidRPr="004F71F8" w:rsidRDefault="008A0E6E" w:rsidP="008A0E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North and Central America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 I demonstrate prior knowledge of North and Central America? </w:t>
            </w:r>
          </w:p>
          <w:p w:rsidR="008A0E6E" w:rsidRDefault="008A0E6E" w:rsidP="008A0E6E"/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Can I use maps and atlases to find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landmarks of a continent?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Can I explain the difference between countries and states?</w:t>
            </w:r>
          </w:p>
          <w:p w:rsidR="008A0E6E" w:rsidRDefault="008A0E6E" w:rsidP="008A0E6E"/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Can I begin to name and locate the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countries of North and Central America?</w:t>
            </w:r>
          </w:p>
          <w:p w:rsidR="008A0E6E" w:rsidRDefault="008A0E6E" w:rsidP="008A0E6E"/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Can I begin to name and locate the capital cities of North and Central America?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 I identify the position and significance of latitude, the Arctic Circle and the Tropic of Cancer on North America? 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Can I understand the significance of lines of longitude on a country or continent? </w:t>
            </w:r>
          </w:p>
        </w:tc>
      </w:tr>
      <w:tr w:rsidR="008A0E6E" w:rsidRPr="004F71F8" w:rsidTr="006D15C0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6E" w:rsidRDefault="008A0E6E" w:rsidP="008A0E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lastRenderedPageBreak/>
              <w:t>Key Vocabulary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North America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Central America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Atlas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Landmarks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Topography 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Continent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Countries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States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Islands</w:t>
            </w:r>
          </w:p>
          <w:p w:rsidR="008A0E6E" w:rsidRDefault="008A0E6E" w:rsidP="008A0E6E"/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Capital city </w:t>
            </w:r>
          </w:p>
          <w:p w:rsidR="008A0E6E" w:rsidRDefault="008A0E6E" w:rsidP="008A0E6E">
            <w:pPr>
              <w:spacing w:after="240"/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Climate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Environmental region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Latitude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Equator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Northern Hemisphere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longitude</w:t>
            </w:r>
          </w:p>
          <w:p w:rsidR="008A0E6E" w:rsidRDefault="008A0E6E" w:rsidP="008A0E6E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the Prime Greenwich Meridian and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time zones </w:t>
            </w:r>
          </w:p>
        </w:tc>
      </w:tr>
    </w:tbl>
    <w:p w:rsidR="004F71F8" w:rsidRDefault="004F71F8"/>
    <w:p w:rsidR="003C305C" w:rsidRDefault="003C305C"/>
    <w:p w:rsidR="003C305C" w:rsidRDefault="003C305C"/>
    <w:tbl>
      <w:tblPr>
        <w:tblW w:w="130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4"/>
        <w:gridCol w:w="3907"/>
        <w:gridCol w:w="3107"/>
        <w:gridCol w:w="3475"/>
        <w:gridCol w:w="2455"/>
      </w:tblGrid>
      <w:tr w:rsidR="00935125" w:rsidRPr="004F71F8" w:rsidTr="00864C3E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3E" w:rsidRPr="004F71F8" w:rsidRDefault="00864C3E" w:rsidP="00895F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French- </w:t>
            </w:r>
            <w:r w:rsidR="008A0E6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Clothes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Pr="008A0E6E" w:rsidRDefault="008A0E6E" w:rsidP="008A0E6E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A0E6E">
              <w:rPr>
                <w:rFonts w:cstheme="minorHAnsi"/>
                <w:color w:val="000000"/>
                <w:sz w:val="20"/>
                <w:szCs w:val="20"/>
              </w:rPr>
              <w:br/>
              <w:t>I can understand and name some items of clothing in French</w:t>
            </w:r>
            <w:r w:rsidRPr="008A0E6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.</w:t>
            </w:r>
          </w:p>
          <w:p w:rsidR="00864C3E" w:rsidRPr="008A0E6E" w:rsidRDefault="00864C3E" w:rsidP="007E05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Pr="008A0E6E" w:rsidRDefault="008A0E6E" w:rsidP="008A0E6E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A0E6E">
              <w:rPr>
                <w:rFonts w:cstheme="minorHAnsi"/>
                <w:color w:val="000000"/>
                <w:sz w:val="20"/>
                <w:szCs w:val="20"/>
              </w:rPr>
              <w:br/>
              <w:t>I can identify parts of the verb ‘porter’ (to wear) to talk about what I’m wearing.</w:t>
            </w:r>
          </w:p>
          <w:p w:rsidR="00864C3E" w:rsidRPr="008A0E6E" w:rsidRDefault="00864C3E" w:rsidP="007E05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C3E" w:rsidRPr="008A0E6E" w:rsidRDefault="00864C3E" w:rsidP="007E05FF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  <w:shd w:val="clear" w:color="auto" w:fill="CEF6F5"/>
              </w:rPr>
            </w:pPr>
          </w:p>
          <w:p w:rsidR="008A0E6E" w:rsidRPr="008A0E6E" w:rsidRDefault="008A0E6E" w:rsidP="007E05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8A0E6E">
              <w:rPr>
                <w:rFonts w:eastAsia="Times New Roman" w:cstheme="minorHAnsi"/>
                <w:sz w:val="20"/>
                <w:szCs w:val="20"/>
                <w:lang w:eastAsia="en-GB"/>
              </w:rPr>
              <w:t>I can describe clothes I am wearing using adjectives of colour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0E6E" w:rsidRPr="008A0E6E" w:rsidRDefault="008A0E6E" w:rsidP="008A0E6E">
            <w:pPr>
              <w:rPr>
                <w:rFonts w:cstheme="minorHAnsi"/>
                <w:color w:val="000000"/>
                <w:sz w:val="20"/>
                <w:szCs w:val="20"/>
              </w:rPr>
            </w:pPr>
            <w:r w:rsidRPr="008A0E6E">
              <w:rPr>
                <w:rFonts w:cstheme="minorHAnsi"/>
                <w:color w:val="000000"/>
                <w:sz w:val="20"/>
                <w:szCs w:val="20"/>
              </w:rPr>
              <w:br/>
              <w:t>I can describe clothes I’m wearing using more adjectives. </w:t>
            </w:r>
          </w:p>
          <w:p w:rsidR="00864C3E" w:rsidRPr="008A0E6E" w:rsidRDefault="00864C3E" w:rsidP="007E05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935125" w:rsidRPr="00B37EC3" w:rsidTr="00864C3E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3E" w:rsidRDefault="00864C3E" w:rsidP="007E05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Key Vocabulary</w:t>
            </w:r>
          </w:p>
        </w:tc>
        <w:tc>
          <w:tcPr>
            <w:tcW w:w="3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C3E" w:rsidRPr="00864C3E" w:rsidRDefault="008A0E6E" w:rsidP="008A0E6E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2D71E0" wp14:editId="3614131E">
                  <wp:extent cx="2481357" cy="13411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682" cy="135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C3E" w:rsidRDefault="00864C3E" w:rsidP="007E05F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GB"/>
              </w:rPr>
            </w:pPr>
          </w:p>
          <w:p w:rsidR="00864C3E" w:rsidRDefault="008A0E6E" w:rsidP="007E05F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94AE6" wp14:editId="4E4970E7">
                  <wp:extent cx="1935480" cy="1123124"/>
                  <wp:effectExtent l="0" t="0" r="762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051" cy="113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C3E" w:rsidRDefault="00864C3E" w:rsidP="007E05F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GB"/>
              </w:rPr>
            </w:pPr>
          </w:p>
          <w:p w:rsidR="00864C3E" w:rsidRDefault="00864C3E" w:rsidP="007E05F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GB"/>
              </w:rPr>
            </w:pPr>
          </w:p>
          <w:p w:rsidR="00864C3E" w:rsidRDefault="00864C3E" w:rsidP="007E05F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GB"/>
              </w:rPr>
            </w:pPr>
          </w:p>
          <w:p w:rsidR="00864C3E" w:rsidRPr="00B37EC3" w:rsidRDefault="00864C3E" w:rsidP="007E05F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GB"/>
              </w:rPr>
            </w:pP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C3E" w:rsidRPr="00B37EC3" w:rsidRDefault="00935125" w:rsidP="007E05F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BC872" wp14:editId="4B7BFB1D">
                  <wp:extent cx="2186940" cy="1515262"/>
                  <wp:effectExtent l="0" t="0" r="381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874" cy="154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4C3E" w:rsidRPr="00B37EC3" w:rsidRDefault="00935125" w:rsidP="007E05FF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2CBC5F" wp14:editId="263A7087">
                  <wp:extent cx="1498892" cy="82296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263" cy="84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5C0" w:rsidRDefault="006D15C0"/>
    <w:p w:rsidR="00935125" w:rsidRDefault="00935125">
      <w:r>
        <w:rPr>
          <w:noProof/>
          <w:lang w:eastAsia="en-GB"/>
        </w:rPr>
        <w:drawing>
          <wp:inline distT="0" distB="0" distL="0" distR="0" wp14:anchorId="0DDD2999" wp14:editId="7AD60729">
            <wp:extent cx="8023860" cy="5731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38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125" w:rsidSect="004F71F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1F8"/>
    <w:rsid w:val="000E1FCA"/>
    <w:rsid w:val="001839F9"/>
    <w:rsid w:val="00186BE3"/>
    <w:rsid w:val="003C305C"/>
    <w:rsid w:val="004342E2"/>
    <w:rsid w:val="004F71F8"/>
    <w:rsid w:val="00507058"/>
    <w:rsid w:val="006D15C0"/>
    <w:rsid w:val="007B4FEC"/>
    <w:rsid w:val="008563F7"/>
    <w:rsid w:val="00864C3E"/>
    <w:rsid w:val="00895F59"/>
    <w:rsid w:val="008A0E6E"/>
    <w:rsid w:val="00935125"/>
    <w:rsid w:val="00B37EC3"/>
    <w:rsid w:val="00DB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88D98"/>
  <w15:chartTrackingRefBased/>
  <w15:docId w15:val="{480353C5-4290-46AE-88CE-C4CF9F56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7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64C3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5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Evans</dc:creator>
  <cp:keywords/>
  <dc:description/>
  <cp:lastModifiedBy>Jacqueline Wortley</cp:lastModifiedBy>
  <cp:revision>3</cp:revision>
  <cp:lastPrinted>2023-12-19T14:06:00Z</cp:lastPrinted>
  <dcterms:created xsi:type="dcterms:W3CDTF">2024-02-18T10:14:00Z</dcterms:created>
  <dcterms:modified xsi:type="dcterms:W3CDTF">2024-02-18T19:57:00Z</dcterms:modified>
</cp:coreProperties>
</file>